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AB" w:rsidRDefault="00D13DAB" w:rsidP="00D13D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676DFF">
        <w:rPr>
          <w:rFonts w:ascii="Times New Roman" w:hAnsi="Times New Roman" w:cs="Times New Roman"/>
          <w:sz w:val="28"/>
          <w:szCs w:val="28"/>
        </w:rPr>
        <w:t xml:space="preserve"> №1</w:t>
      </w:r>
      <w:bookmarkStart w:id="0" w:name="_GoBack"/>
      <w:bookmarkEnd w:id="0"/>
    </w:p>
    <w:p w:rsidR="00D13DAB" w:rsidRDefault="00D13DAB" w:rsidP="00D13D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D13DAB" w:rsidRDefault="00D13DAB" w:rsidP="00D13D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</w:p>
    <w:p w:rsidR="00D13DAB" w:rsidRDefault="00D13DAB" w:rsidP="00D13D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30.03.2018 г.                                                                     Районный Совет </w:t>
      </w:r>
    </w:p>
    <w:p w:rsidR="00D13DAB" w:rsidRDefault="00D13DAB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знакаево</w:t>
      </w:r>
      <w:proofErr w:type="spellEnd"/>
    </w:p>
    <w:p w:rsidR="00D13DAB" w:rsidRDefault="00D13DAB" w:rsidP="00D13D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Председательствует: Заместитель 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Л.М.Ахмадишина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Приглашенн</w:t>
      </w:r>
      <w:r w:rsidR="008A0A5C">
        <w:rPr>
          <w:sz w:val="28"/>
          <w:szCs w:val="28"/>
        </w:rPr>
        <w:t>ые: члены Общественного Совета,</w:t>
      </w:r>
      <w:r>
        <w:rPr>
          <w:sz w:val="28"/>
          <w:szCs w:val="28"/>
        </w:rPr>
        <w:t xml:space="preserve"> Представители Управления культуры АМР РТ, Управления образования АМР РТ, Управления по делам молодежи АМР РТ, Управления по физической культуре, спорту и туризму АМР РТ.</w:t>
      </w:r>
    </w:p>
    <w:p w:rsidR="00D13DAB" w:rsidRDefault="00D13DAB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13DAB" w:rsidRDefault="00D13DAB" w:rsidP="008A0A5C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 Общественного совета на 2018 год по независимой оценке качества предоставляемых услуг.</w:t>
      </w:r>
    </w:p>
    <w:p w:rsidR="00D13DAB" w:rsidRDefault="00D13DAB" w:rsidP="008A0A5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D13DAB" w:rsidRDefault="00D13DAB" w:rsidP="008A0A5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мнения членов Общественного совета Азнакаевского муниципального района Республики Татарстан по независимой оценке качества предоставления муниципальных услуг в социальной сфере, представителей Управлений. </w:t>
      </w:r>
    </w:p>
    <w:p w:rsidR="00D13DAB" w:rsidRDefault="00D13DAB" w:rsidP="008A0A5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план работы Общественного на 2018 год по независимой оценке качества предоставляемых услуг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Азнакаевского муниципального района. </w:t>
      </w:r>
    </w:p>
    <w:p w:rsidR="00D13DAB" w:rsidRDefault="00D13DAB" w:rsidP="008A0A5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D13DAB" w:rsidRDefault="00D13DAB" w:rsidP="008A0A5C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определение организации-оператора для проведения независимой оценки качества оказываемых социальных услуг в 2018 году </w:t>
      </w: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ыслушав мнения членов Общественного совета Азнакаевского муниципального района Республики Татарстан по независимой оценке качества предоставления муниципальных услуг в социальной сфере, представителей Управлений.</w:t>
      </w: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Определить организацией-оператором для проведения независимой оценки качества оказываемых социальных услуг местную общественную организацию ветеранов (пенсионеров) Азнакаевского муниципального района.</w:t>
      </w: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13DAB" w:rsidRDefault="00D13DAB" w:rsidP="008A0A5C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Утверждение критерий по независимой оценке качества социальных услуг в сфере образования, культуры на 2018 год </w:t>
      </w: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Выслушав мнения членов Общественного совета Азнакаевского муниципального района Республики Татарстан по независимой оценке качества предоставления муниципальных услуг в социальной сфере, представителей Управлений.</w:t>
      </w: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критерии по независимой оценке качества социальных услуг в сфере образования, культуры, Управления по делам детей и молодежи и Управления по физической культуре, спорту и туризму.</w:t>
      </w: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Утверждение перечня оцениваемых организаций,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проводится независимая оценка качества оказания услуг в 2018 году </w:t>
      </w:r>
    </w:p>
    <w:p w:rsidR="00D13DAB" w:rsidRDefault="00D13DAB" w:rsidP="00D13D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Выслушав мнения членов Общественного совета Азнакаевского муниципального района Республики Татарстан по независимой оценке качества предоставления муниципальных услуг в социальной сфере, представителей Управлений.</w:t>
      </w:r>
    </w:p>
    <w:p w:rsidR="00D13DAB" w:rsidRDefault="00D13DAB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Утвердить перечень оцениваемых организаций, в отношении которых проводится независимая оценка качества оказания услуг в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разместить их на официальном сайте Азнакаевского муниципального района.</w:t>
      </w:r>
    </w:p>
    <w:p w:rsidR="00D13DAB" w:rsidRDefault="00D13DAB" w:rsidP="00D13DAB">
      <w:pPr>
        <w:pStyle w:val="Default"/>
        <w:spacing w:line="276" w:lineRule="auto"/>
        <w:ind w:firstLine="567"/>
        <w:rPr>
          <w:sz w:val="28"/>
          <w:szCs w:val="28"/>
        </w:rPr>
      </w:pPr>
    </w:p>
    <w:p w:rsidR="00D13DAB" w:rsidRDefault="00D13DAB" w:rsidP="00D13DAB">
      <w:pPr>
        <w:pStyle w:val="Default"/>
        <w:spacing w:line="276" w:lineRule="auto"/>
        <w:rPr>
          <w:sz w:val="28"/>
          <w:szCs w:val="28"/>
        </w:rPr>
      </w:pPr>
    </w:p>
    <w:p w:rsidR="00D13DAB" w:rsidRDefault="00D13DAB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М.М.Гафиятуллин</w:t>
      </w:r>
      <w:proofErr w:type="spellEnd"/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Pr="00D13DAB" w:rsidRDefault="00D13DAB" w:rsidP="00D13DAB">
      <w:pPr>
        <w:spacing w:before="100" w:beforeAutospacing="1" w:after="240" w:line="288" w:lineRule="atLeast"/>
        <w:jc w:val="right"/>
        <w:rPr>
          <w:rFonts w:ascii="Times New Roman" w:eastAsia="Times New Roman" w:hAnsi="Times New Roman" w:cs="Times New Roman"/>
          <w:bCs/>
          <w:color w:val="1D1B1B"/>
          <w:sz w:val="24"/>
          <w:szCs w:val="24"/>
          <w:lang w:eastAsia="ru-RU"/>
        </w:rPr>
      </w:pPr>
      <w:r w:rsidRPr="00D13DAB">
        <w:rPr>
          <w:rFonts w:ascii="Times New Roman" w:eastAsia="Times New Roman" w:hAnsi="Times New Roman" w:cs="Times New Roman"/>
          <w:bCs/>
          <w:color w:val="1D1B1B"/>
          <w:sz w:val="24"/>
          <w:szCs w:val="24"/>
          <w:lang w:eastAsia="ru-RU"/>
        </w:rPr>
        <w:lastRenderedPageBreak/>
        <w:t>Приложение</w:t>
      </w:r>
      <w:r w:rsidR="00A4630F">
        <w:rPr>
          <w:rFonts w:ascii="Times New Roman" w:eastAsia="Times New Roman" w:hAnsi="Times New Roman" w:cs="Times New Roman"/>
          <w:bCs/>
          <w:color w:val="1D1B1B"/>
          <w:sz w:val="24"/>
          <w:szCs w:val="24"/>
          <w:lang w:eastAsia="ru-RU"/>
        </w:rPr>
        <w:t xml:space="preserve"> №1</w:t>
      </w:r>
    </w:p>
    <w:p w:rsidR="00D13DAB" w:rsidRPr="0082044C" w:rsidRDefault="00D13DAB" w:rsidP="00D13DAB">
      <w:pPr>
        <w:spacing w:before="100" w:beforeAutospacing="1" w:after="240" w:line="288" w:lineRule="atLeast"/>
        <w:jc w:val="center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82044C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ПЛАН </w:t>
      </w:r>
      <w:r w:rsidRPr="0082044C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</w:r>
      <w:r w:rsidRPr="0082044C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 xml:space="preserve">работы Общественного Совета </w:t>
      </w:r>
      <w:r w:rsidRPr="00A213C7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Азнакаевского</w:t>
      </w:r>
      <w:r w:rsidRPr="0082044C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 xml:space="preserve"> муниципального района </w:t>
      </w:r>
      <w:r w:rsidRPr="0082044C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</w:r>
      <w:r w:rsidRPr="0082044C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на 201</w:t>
      </w:r>
      <w:r w:rsidRPr="00A213C7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8</w:t>
      </w:r>
      <w:r w:rsidRPr="0082044C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 xml:space="preserve"> год 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3"/>
        <w:gridCol w:w="4822"/>
        <w:gridCol w:w="1984"/>
        <w:gridCol w:w="2268"/>
      </w:tblGrid>
      <w:tr w:rsidR="00D13DAB" w:rsidRPr="0082044C" w:rsidTr="00D13DAB">
        <w:trPr>
          <w:trHeight w:val="636"/>
        </w:trPr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</w:t>
            </w:r>
            <w:proofErr w:type="gramEnd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3DAB" w:rsidRPr="0082044C" w:rsidTr="00D13DAB">
        <w:tc>
          <w:tcPr>
            <w:tcW w:w="9747" w:type="dxa"/>
            <w:gridSpan w:val="4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  <w:t xml:space="preserve">I. Участие в </w:t>
            </w:r>
            <w:proofErr w:type="gramStart"/>
            <w:r w:rsidRPr="0082044C"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  <w:t>осуществлении</w:t>
            </w:r>
            <w:proofErr w:type="gramEnd"/>
            <w:r w:rsidRPr="0082044C"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  <w:t xml:space="preserve"> местного самоуправления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Участие в публичных и общественных </w:t>
            </w:r>
            <w:proofErr w:type="gramStart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слушаниях</w:t>
            </w:r>
            <w:proofErr w:type="gramEnd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по вопросам социально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-экономического развития района</w:t>
            </w:r>
          </w:p>
        </w:tc>
        <w:tc>
          <w:tcPr>
            <w:tcW w:w="1984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(сходах) граждан в населенных пунктах района</w:t>
            </w:r>
          </w:p>
        </w:tc>
        <w:tc>
          <w:tcPr>
            <w:tcW w:w="1984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Проведение «круглых столов» по общественно важным проблемам:</w:t>
            </w:r>
          </w:p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1) в </w:t>
            </w:r>
            <w:proofErr w:type="gramStart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;</w:t>
            </w:r>
          </w:p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2) в культуре;</w:t>
            </w:r>
          </w:p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3) в медицине</w:t>
            </w:r>
          </w:p>
        </w:tc>
        <w:tc>
          <w:tcPr>
            <w:tcW w:w="1984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Выездные рейды по вопросам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развития района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Участие членов Общественного совета в </w:t>
            </w:r>
            <w:proofErr w:type="gramStart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мероприятиях</w:t>
            </w:r>
            <w:proofErr w:type="gramEnd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, проводимых другими государственными и общественными структурами</w:t>
            </w:r>
          </w:p>
        </w:tc>
        <w:tc>
          <w:tcPr>
            <w:tcW w:w="1984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 плану структур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Организация работы приемной Общественного совета</w:t>
            </w:r>
          </w:p>
        </w:tc>
        <w:tc>
          <w:tcPr>
            <w:tcW w:w="1984" w:type="dxa"/>
            <w:hideMark/>
          </w:tcPr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Еженедельно,  вторник</w:t>
            </w:r>
          </w:p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15.00 – 17.00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D13DAB" w:rsidRPr="0082044C" w:rsidTr="00D13DAB">
        <w:tc>
          <w:tcPr>
            <w:tcW w:w="9747" w:type="dxa"/>
            <w:gridSpan w:val="4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  <w:t>II. Общественно-значимые мероприятия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мероприятиях</w:t>
            </w:r>
            <w:proofErr w:type="gramEnd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1984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собраний, «круглых столов» по обсуждению различных вопросов</w:t>
            </w:r>
          </w:p>
        </w:tc>
        <w:tc>
          <w:tcPr>
            <w:tcW w:w="1984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Участие в подготовке и проведении мероприятий, проводимых в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Азнакаевском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муниципальном районе</w:t>
            </w:r>
          </w:p>
        </w:tc>
        <w:tc>
          <w:tcPr>
            <w:tcW w:w="1984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D13DAB" w:rsidRPr="0082044C" w:rsidTr="00D13DAB">
        <w:tc>
          <w:tcPr>
            <w:tcW w:w="673" w:type="dxa"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822" w:type="dxa"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Организация «горячей линии» по вопросам выборов Президента РФ 2018</w:t>
            </w:r>
          </w:p>
        </w:tc>
        <w:tc>
          <w:tcPr>
            <w:tcW w:w="1984" w:type="dxa"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Январь – март</w:t>
            </w:r>
          </w:p>
        </w:tc>
        <w:tc>
          <w:tcPr>
            <w:tcW w:w="2268" w:type="dxa"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D13DAB" w:rsidRPr="0082044C" w:rsidTr="00D13DAB">
        <w:tc>
          <w:tcPr>
            <w:tcW w:w="673" w:type="dxa"/>
          </w:tcPr>
          <w:p w:rsidR="00D13DAB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4822" w:type="dxa"/>
          </w:tcPr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Форум СО НКО</w:t>
            </w:r>
          </w:p>
        </w:tc>
        <w:tc>
          <w:tcPr>
            <w:tcW w:w="1984" w:type="dxa"/>
          </w:tcPr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</w:tr>
      <w:tr w:rsidR="00D13DAB" w:rsidRPr="0082044C" w:rsidTr="00D13DAB">
        <w:tc>
          <w:tcPr>
            <w:tcW w:w="673" w:type="dxa"/>
          </w:tcPr>
          <w:p w:rsidR="00D13DAB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822" w:type="dxa"/>
          </w:tcPr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Семинар для СО НКО по участию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конкурсе</w:t>
            </w:r>
            <w:proofErr w:type="gramEnd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Президентских грантов 2018</w:t>
            </w:r>
          </w:p>
        </w:tc>
        <w:tc>
          <w:tcPr>
            <w:tcW w:w="1984" w:type="dxa"/>
          </w:tcPr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Март</w:t>
            </w:r>
          </w:p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Совместно с АНО «Ресурсный центр»</w:t>
            </w:r>
          </w:p>
        </w:tc>
        <w:tc>
          <w:tcPr>
            <w:tcW w:w="2268" w:type="dxa"/>
          </w:tcPr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Ахмадишина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D13DAB" w:rsidRPr="0082044C" w:rsidTr="00D13DAB">
        <w:tc>
          <w:tcPr>
            <w:tcW w:w="673" w:type="dxa"/>
          </w:tcPr>
          <w:p w:rsidR="00D13DAB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822" w:type="dxa"/>
          </w:tcPr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«Круглый стол» с членами ОС юго-востока РТ «Организация деятельности ОС в современных условиях»</w:t>
            </w:r>
          </w:p>
        </w:tc>
        <w:tc>
          <w:tcPr>
            <w:tcW w:w="1984" w:type="dxa"/>
          </w:tcPr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Ахмадишина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D13DAB" w:rsidRPr="0082044C" w:rsidTr="00D13DAB">
        <w:tc>
          <w:tcPr>
            <w:tcW w:w="9747" w:type="dxa"/>
            <w:gridSpan w:val="4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  <w:t xml:space="preserve">III. </w:t>
            </w:r>
            <w:proofErr w:type="gramStart"/>
            <w:r w:rsidRPr="0082044C"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  <w:t>Вопросы</w:t>
            </w:r>
            <w:proofErr w:type="gramEnd"/>
            <w:r w:rsidRPr="0082044C"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  <w:t xml:space="preserve"> выносимые на заседания Общественного Совета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О деятельности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органов самоуправления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Азнакаевском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районе по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вопросам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миграции на территории района в 201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8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984" w:type="dxa"/>
            <w:vMerge w:val="restart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 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 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I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квартал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8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Об организации спортивной деятельности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Азнакаевском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муниципальном</w:t>
            </w:r>
            <w:proofErr w:type="gramEnd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984" w:type="dxa"/>
            <w:vMerge/>
            <w:hideMark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Управление спорта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Об организации на территории района сбора и вывоза твердых бытовых отходов</w:t>
            </w:r>
          </w:p>
        </w:tc>
        <w:tc>
          <w:tcPr>
            <w:tcW w:w="1984" w:type="dxa"/>
            <w:vMerge/>
            <w:hideMark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отдел муниципального хозяйства, ГО и ЧС администрации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Азнакаевского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D13DAB" w:rsidRPr="0082044C" w:rsidTr="00D13DAB">
        <w:tc>
          <w:tcPr>
            <w:tcW w:w="673" w:type="dxa"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2" w:type="dxa"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О проведение независимой оценкой качества оказания услуг населению в сфере образования, культуры и спорта.</w:t>
            </w:r>
          </w:p>
        </w:tc>
        <w:tc>
          <w:tcPr>
            <w:tcW w:w="1984" w:type="dxa"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Управление спорта, управление образования, управление культуры 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О деятельности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Азнакаевского совета ветеранов</w:t>
            </w:r>
          </w:p>
        </w:tc>
        <w:tc>
          <w:tcPr>
            <w:tcW w:w="1984" w:type="dxa"/>
            <w:vMerge w:val="restart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 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 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II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квартал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8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Каримов М.И., член ОС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О деятельности органов местного самоуправления по </w:t>
            </w:r>
            <w:proofErr w:type="gramStart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регулированием цен на продовольственные товары первой необходимости</w:t>
            </w:r>
          </w:p>
        </w:tc>
        <w:tc>
          <w:tcPr>
            <w:tcW w:w="1984" w:type="dxa"/>
            <w:vMerge/>
            <w:hideMark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отдел экономического развития и торговли администрации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Азнакаевского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Об организации летнего отдыха, оздоровления и занятости несовершеннолетних в 201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8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984" w:type="dxa"/>
            <w:vMerge/>
            <w:hideMark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Управление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исполнительного комитета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lastRenderedPageBreak/>
              <w:t>Азнакаевского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Реализация программы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поддержки сельхоз предпринимательства</w:t>
            </w:r>
          </w:p>
        </w:tc>
        <w:tc>
          <w:tcPr>
            <w:tcW w:w="1984" w:type="dxa"/>
            <w:vMerge w:val="restart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III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квартал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8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УСХи</w:t>
            </w:r>
            <w:proofErr w:type="spellEnd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П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О профилактике </w:t>
            </w:r>
            <w:proofErr w:type="spellStart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наркопреступности</w:t>
            </w:r>
            <w:proofErr w:type="spellEnd"/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и привлечении общественности к борьбе с незаконным оборотом наркотиков</w:t>
            </w:r>
          </w:p>
        </w:tc>
        <w:tc>
          <w:tcPr>
            <w:tcW w:w="1984" w:type="dxa"/>
            <w:vMerge/>
            <w:hideMark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ГРОВД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О деятельности учреждений культуры по вопросам патриотического и нравственного воспитания молодежи</w:t>
            </w:r>
          </w:p>
        </w:tc>
        <w:tc>
          <w:tcPr>
            <w:tcW w:w="1984" w:type="dxa"/>
            <w:vMerge w:val="restart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IV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квартал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8</w:t>
            </w:r>
          </w:p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отдел культуры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исполкома Азнакаевского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О деятельности Общественного Совета 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Азнакаевского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муниципального района с 20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08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по 201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8 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984" w:type="dxa"/>
            <w:vMerge/>
            <w:hideMark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председатель Общественного совета</w:t>
            </w:r>
          </w:p>
        </w:tc>
      </w:tr>
      <w:tr w:rsidR="00D13DAB" w:rsidRPr="0082044C" w:rsidTr="00D13DAB">
        <w:tc>
          <w:tcPr>
            <w:tcW w:w="673" w:type="dxa"/>
            <w:hideMark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2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Об утверждении плана работы Общественного совета на 201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9</w:t>
            </w: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4" w:type="dxa"/>
            <w:vMerge/>
            <w:hideMark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Общественный совет</w:t>
            </w:r>
          </w:p>
        </w:tc>
      </w:tr>
      <w:tr w:rsidR="00D13DAB" w:rsidRPr="0082044C" w:rsidTr="00D13DAB">
        <w:tc>
          <w:tcPr>
            <w:tcW w:w="9747" w:type="dxa"/>
            <w:gridSpan w:val="4"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82044C"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  <w:t>IV</w:t>
            </w:r>
            <w:r w:rsidRPr="00A213C7">
              <w:rPr>
                <w:rFonts w:ascii="Times New Roman" w:eastAsia="Times New Roman" w:hAnsi="Times New Roman" w:cs="Times New Roman"/>
                <w:b/>
                <w:color w:val="1D1B1B"/>
                <w:sz w:val="28"/>
                <w:szCs w:val="28"/>
                <w:lang w:eastAsia="ru-RU"/>
              </w:rPr>
              <w:t>. Независимая оценка качества</w:t>
            </w:r>
          </w:p>
        </w:tc>
      </w:tr>
      <w:tr w:rsidR="00D13DAB" w:rsidRPr="0082044C" w:rsidTr="00D13DAB">
        <w:tc>
          <w:tcPr>
            <w:tcW w:w="673" w:type="dxa"/>
          </w:tcPr>
          <w:p w:rsidR="00D13DAB" w:rsidRPr="00E660F4" w:rsidRDefault="00D13DAB" w:rsidP="00D13DAB">
            <w:pPr>
              <w:pStyle w:val="a4"/>
              <w:numPr>
                <w:ilvl w:val="0"/>
                <w:numId w:val="2"/>
              </w:num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D13DAB" w:rsidRPr="0082044C" w:rsidRDefault="00D13DAB" w:rsidP="00177D0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E660F4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Проведение обществе</w:t>
            </w: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н</w:t>
            </w:r>
            <w:r w:rsidRPr="00E660F4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ного мониторинга по вопросам охраны окружающей среды</w:t>
            </w:r>
          </w:p>
        </w:tc>
        <w:tc>
          <w:tcPr>
            <w:tcW w:w="1984" w:type="dxa"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 октябрь</w:t>
            </w:r>
          </w:p>
        </w:tc>
        <w:tc>
          <w:tcPr>
            <w:tcW w:w="2268" w:type="dxa"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Байков 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Низамутдинов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 xml:space="preserve"> А. (рабочая группа)</w:t>
            </w:r>
          </w:p>
        </w:tc>
      </w:tr>
      <w:tr w:rsidR="00D13DAB" w:rsidRPr="0082044C" w:rsidTr="00D13DAB">
        <w:tc>
          <w:tcPr>
            <w:tcW w:w="673" w:type="dxa"/>
          </w:tcPr>
          <w:p w:rsidR="00D13DAB" w:rsidRPr="00E660F4" w:rsidRDefault="00D13DAB" w:rsidP="00D13DAB">
            <w:pPr>
              <w:pStyle w:val="a4"/>
              <w:numPr>
                <w:ilvl w:val="0"/>
                <w:numId w:val="2"/>
              </w:num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D13DAB" w:rsidRPr="00E660F4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E660F4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Проведение общественного мониторинга по вопросам жилищно - коммунального хозяйства</w:t>
            </w:r>
          </w:p>
        </w:tc>
        <w:tc>
          <w:tcPr>
            <w:tcW w:w="1984" w:type="dxa"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Кротов В.А. (рабочая группа)</w:t>
            </w:r>
          </w:p>
        </w:tc>
      </w:tr>
      <w:tr w:rsidR="00D13DAB" w:rsidRPr="0082044C" w:rsidTr="00D13DAB">
        <w:tc>
          <w:tcPr>
            <w:tcW w:w="673" w:type="dxa"/>
          </w:tcPr>
          <w:p w:rsidR="00D13DAB" w:rsidRPr="00E660F4" w:rsidRDefault="00D13DAB" w:rsidP="00D13DAB">
            <w:pPr>
              <w:pStyle w:val="a4"/>
              <w:numPr>
                <w:ilvl w:val="0"/>
                <w:numId w:val="2"/>
              </w:num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D13DAB" w:rsidRPr="00E660F4" w:rsidRDefault="00D13DAB" w:rsidP="00177D0B">
            <w:pPr>
              <w:tabs>
                <w:tab w:val="left" w:pos="2821"/>
              </w:tabs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E660F4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Проведение общественного мониторинга по вопросам здравоохранения</w:t>
            </w:r>
          </w:p>
        </w:tc>
        <w:tc>
          <w:tcPr>
            <w:tcW w:w="1984" w:type="dxa"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Каримов М.И. (рабочая группа)</w:t>
            </w:r>
          </w:p>
        </w:tc>
      </w:tr>
      <w:tr w:rsidR="00D13DAB" w:rsidRPr="0082044C" w:rsidTr="00D13DAB">
        <w:tc>
          <w:tcPr>
            <w:tcW w:w="673" w:type="dxa"/>
          </w:tcPr>
          <w:p w:rsidR="00D13DAB" w:rsidRPr="00E660F4" w:rsidRDefault="00D13DAB" w:rsidP="00D13DAB">
            <w:pPr>
              <w:pStyle w:val="a4"/>
              <w:numPr>
                <w:ilvl w:val="0"/>
                <w:numId w:val="2"/>
              </w:num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D13DAB" w:rsidRPr="00E660F4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 w:rsidRPr="00E660F4"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Проведение общественного слушания по вопросу охраны общественного порядка Азнакаевского муниципального района</w:t>
            </w:r>
          </w:p>
        </w:tc>
        <w:tc>
          <w:tcPr>
            <w:tcW w:w="1984" w:type="dxa"/>
          </w:tcPr>
          <w:p w:rsidR="00D13DAB" w:rsidRPr="0082044C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D13DAB" w:rsidRPr="0082044C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ОС</w:t>
            </w:r>
          </w:p>
        </w:tc>
      </w:tr>
      <w:tr w:rsidR="00D13DAB" w:rsidRPr="0082044C" w:rsidTr="00D13DAB">
        <w:tc>
          <w:tcPr>
            <w:tcW w:w="673" w:type="dxa"/>
          </w:tcPr>
          <w:p w:rsidR="00D13DAB" w:rsidRPr="00E660F4" w:rsidRDefault="00D13DAB" w:rsidP="00D13DAB">
            <w:pPr>
              <w:pStyle w:val="a4"/>
              <w:numPr>
                <w:ilvl w:val="0"/>
                <w:numId w:val="2"/>
              </w:num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D13DAB" w:rsidRPr="00E660F4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Проведение независимой оценки качества</w:t>
            </w:r>
          </w:p>
        </w:tc>
        <w:tc>
          <w:tcPr>
            <w:tcW w:w="1984" w:type="dxa"/>
          </w:tcPr>
          <w:p w:rsidR="00D13DAB" w:rsidRDefault="00D13DAB" w:rsidP="00177D0B">
            <w:pP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Постоянно (по особому плану)</w:t>
            </w:r>
          </w:p>
        </w:tc>
        <w:tc>
          <w:tcPr>
            <w:tcW w:w="2268" w:type="dxa"/>
          </w:tcPr>
          <w:p w:rsidR="00D13DAB" w:rsidRDefault="00D13DAB" w:rsidP="00177D0B">
            <w:pPr>
              <w:spacing w:line="288" w:lineRule="atLeast"/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8"/>
                <w:szCs w:val="28"/>
                <w:lang w:eastAsia="ru-RU"/>
              </w:rPr>
              <w:t>Члены ОС</w:t>
            </w:r>
          </w:p>
        </w:tc>
      </w:tr>
    </w:tbl>
    <w:p w:rsidR="00D13DAB" w:rsidRDefault="00D13DAB" w:rsidP="00D13DAB"/>
    <w:p w:rsidR="00D13DAB" w:rsidRDefault="00D13DAB" w:rsidP="00D13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B" w:rsidRDefault="00D13DAB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30F" w:rsidRDefault="00A4630F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30F" w:rsidRDefault="00A4630F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30F" w:rsidRDefault="00A4630F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30F" w:rsidRDefault="00A4630F" w:rsidP="00D13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30F" w:rsidRPr="00A4630F" w:rsidRDefault="00A4630F" w:rsidP="00A4630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4630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4630F" w:rsidRPr="00A4630F" w:rsidRDefault="00A4630F" w:rsidP="00A4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оцениваемых организаций, в </w:t>
      </w:r>
      <w:proofErr w:type="gramStart"/>
      <w:r w:rsidRPr="00A4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A4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</w:p>
    <w:p w:rsidR="00A4630F" w:rsidRPr="00A4630F" w:rsidRDefault="00A4630F" w:rsidP="00A4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оказания услуг в 2018 году</w:t>
      </w:r>
    </w:p>
    <w:p w:rsidR="00A4630F" w:rsidRDefault="00A4630F" w:rsidP="00A4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0F" w:rsidRDefault="00A4630F" w:rsidP="00A4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6911"/>
        <w:gridCol w:w="2066"/>
      </w:tblGrid>
      <w:tr w:rsidR="00A4630F" w:rsidTr="00A4630F">
        <w:tc>
          <w:tcPr>
            <w:tcW w:w="568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1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066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проверок</w:t>
            </w:r>
          </w:p>
        </w:tc>
      </w:tr>
      <w:tr w:rsidR="00A4630F" w:rsidTr="00A4630F">
        <w:tc>
          <w:tcPr>
            <w:tcW w:w="568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1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«Азнакаевский краеведческий музей»</w:t>
            </w:r>
          </w:p>
        </w:tc>
        <w:tc>
          <w:tcPr>
            <w:tcW w:w="2066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</w:tr>
      <w:tr w:rsidR="00A4630F" w:rsidTr="00A4630F">
        <w:tc>
          <w:tcPr>
            <w:tcW w:w="568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1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«Централизованная библиотечная система»</w:t>
            </w:r>
          </w:p>
        </w:tc>
        <w:tc>
          <w:tcPr>
            <w:tcW w:w="2066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</w:tr>
      <w:tr w:rsidR="00A4630F" w:rsidTr="00A4630F">
        <w:tc>
          <w:tcPr>
            <w:tcW w:w="568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1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«Актюбинский Дом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им.Ю.Гагарина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6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</w:t>
            </w:r>
          </w:p>
        </w:tc>
      </w:tr>
      <w:tr w:rsidR="00A4630F" w:rsidTr="00A4630F">
        <w:tc>
          <w:tcPr>
            <w:tcW w:w="568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1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«Культурный центр»</w:t>
            </w:r>
          </w:p>
        </w:tc>
        <w:tc>
          <w:tcPr>
            <w:tcW w:w="2066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</w:t>
            </w:r>
          </w:p>
        </w:tc>
      </w:tr>
      <w:tr w:rsidR="00A4630F" w:rsidTr="00A4630F">
        <w:tc>
          <w:tcPr>
            <w:tcW w:w="568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1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Киновидеообслуживание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населения»</w:t>
            </w:r>
          </w:p>
        </w:tc>
        <w:tc>
          <w:tcPr>
            <w:tcW w:w="2066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</w:t>
            </w:r>
          </w:p>
        </w:tc>
      </w:tr>
      <w:tr w:rsidR="00A4630F" w:rsidTr="00A4630F">
        <w:tc>
          <w:tcPr>
            <w:tcW w:w="568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1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«Районно-городской Дворец культуры»</w:t>
            </w:r>
          </w:p>
        </w:tc>
        <w:tc>
          <w:tcPr>
            <w:tcW w:w="2066" w:type="dxa"/>
          </w:tcPr>
          <w:p w:rsidR="00A4630F" w:rsidRDefault="00A4630F" w:rsidP="00A463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</w:tr>
    </w:tbl>
    <w:p w:rsidR="00A4630F" w:rsidRDefault="00A4630F" w:rsidP="00A4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0F" w:rsidRDefault="00A4630F" w:rsidP="00A46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0F">
        <w:rPr>
          <w:rFonts w:ascii="Times New Roman" w:hAnsi="Times New Roman" w:cs="Times New Roman"/>
          <w:sz w:val="28"/>
          <w:szCs w:val="28"/>
        </w:rPr>
        <w:t>Муниципальные бюджетные образовательные учреждения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6945"/>
        <w:gridCol w:w="2127"/>
      </w:tblGrid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2127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Сроки проведения НОК</w:t>
            </w: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№1 «Колокольчик»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 w:val="restart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№1 «Аист»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№2 «Теремок»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№3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№4 «Светлячок»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№5 «Солнышко»</w:t>
            </w:r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№6 «Звездочка»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№8 «Гнездышко»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№9 «Салават Купере»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№10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Алтынчеч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№12 «Росинка»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№13 «Рябинка»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№14 «Родничок»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№15 «Золотая рыбка»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№16 «Сказка»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№17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Аккош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№18 «Улыбка»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№19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Тамчыкай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№20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Эллюки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№1 «Огонек»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 Актюбинский</w:t>
            </w:r>
          </w:p>
        </w:tc>
        <w:tc>
          <w:tcPr>
            <w:tcW w:w="2127" w:type="dxa"/>
            <w:vMerge w:val="restart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№3 «Солнышко»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Актюбинский</w:t>
            </w:r>
            <w:proofErr w:type="gram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№4 «Березка»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Актюбинский</w:t>
            </w:r>
            <w:proofErr w:type="gram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№5 «Золотой ключик»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 Актюбинский</w:t>
            </w:r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№6 «Тургай»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 Актюбинский</w:t>
            </w:r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 Актюбинский</w:t>
            </w:r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 Актюбинский</w:t>
            </w:r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 Актюбинский</w:t>
            </w:r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№4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№6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 w:val="restart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№8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«Чулпан»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сеево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Чишмакай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герзе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«Чулпан»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алтачево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«Колосок»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ирючевка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«Чулпан»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с.В.Стярле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с.К.Елга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Чишма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асягутово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Тамчы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альбагушево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«Ляйсан»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арлы</w:t>
            </w:r>
            <w:proofErr w:type="spellEnd"/>
          </w:p>
        </w:tc>
        <w:tc>
          <w:tcPr>
            <w:tcW w:w="2127" w:type="dxa"/>
            <w:vMerge w:val="restart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арлы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Кояшкай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апеево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Тамчы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с.Б.Сухояш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с.Б.Сухояш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Карлыгач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ойкино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Аккош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умутук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умутук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рманаево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обеда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«Солнышко»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обеда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Кояшкай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ервое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рсаево</w:t>
            </w:r>
            <w:proofErr w:type="spellEnd"/>
          </w:p>
        </w:tc>
        <w:tc>
          <w:tcPr>
            <w:tcW w:w="2127" w:type="dxa"/>
            <w:vMerge w:val="restart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«Айгуль»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разаево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«Чулпан»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алпы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алпы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МБДОУ «Солнышко»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емодурово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Балкыш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уралы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с.Ч.Абдуллово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аллы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Буляк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0C9" w:rsidRPr="00C360F1" w:rsidTr="003060C9">
        <w:tc>
          <w:tcPr>
            <w:tcW w:w="534" w:type="dxa"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45" w:type="dxa"/>
          </w:tcPr>
          <w:p w:rsidR="003060C9" w:rsidRPr="00C360F1" w:rsidRDefault="003060C9" w:rsidP="0072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Бэлэкэч</w:t>
            </w:r>
            <w:proofErr w:type="spell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360F1">
              <w:rPr>
                <w:rFonts w:ascii="Times New Roman" w:hAnsi="Times New Roman" w:cs="Times New Roman"/>
                <w:sz w:val="28"/>
                <w:szCs w:val="28"/>
              </w:rPr>
              <w:t>уляк</w:t>
            </w:r>
            <w:proofErr w:type="spellEnd"/>
          </w:p>
        </w:tc>
        <w:tc>
          <w:tcPr>
            <w:tcW w:w="2127" w:type="dxa"/>
            <w:vMerge/>
          </w:tcPr>
          <w:p w:rsidR="003060C9" w:rsidRPr="00C360F1" w:rsidRDefault="003060C9" w:rsidP="00722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C9" w:rsidRPr="003060C9" w:rsidRDefault="003060C9" w:rsidP="00A46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0C9" w:rsidRPr="003060C9" w:rsidRDefault="003060C9" w:rsidP="00A46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0C9">
        <w:rPr>
          <w:rFonts w:ascii="Times New Roman" w:hAnsi="Times New Roman" w:cs="Times New Roman"/>
          <w:sz w:val="28"/>
          <w:szCs w:val="28"/>
        </w:rPr>
        <w:t>Управления по делам молодежи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6945"/>
        <w:gridCol w:w="2127"/>
      </w:tblGrid>
      <w:tr w:rsidR="003060C9" w:rsidRPr="003060C9" w:rsidTr="00A4630F">
        <w:tc>
          <w:tcPr>
            <w:tcW w:w="534" w:type="dxa"/>
          </w:tcPr>
          <w:p w:rsidR="003060C9" w:rsidRPr="003060C9" w:rsidRDefault="003060C9" w:rsidP="00C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0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3060C9" w:rsidRPr="003060C9" w:rsidRDefault="00676DFF" w:rsidP="00C360F1">
            <w:pPr>
              <w:pStyle w:val="3"/>
              <w:spacing w:before="0" w:after="0"/>
              <w:ind w:right="227"/>
              <w:outlineLvl w:val="2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 w:eastAsia="ru-RU"/>
              </w:rPr>
            </w:pPr>
            <w:hyperlink r:id="rId6" w:history="1">
              <w:r w:rsidR="003060C9" w:rsidRPr="003060C9">
                <w:rPr>
                  <w:rStyle w:val="a5"/>
                  <w:b w:val="0"/>
                  <w:bCs w:val="0"/>
                  <w:color w:val="000000"/>
                  <w:sz w:val="28"/>
                  <w:szCs w:val="28"/>
                  <w:u w:val="none"/>
                  <w:lang w:val="ru-RU" w:eastAsia="ru-RU"/>
                </w:rPr>
                <w:t>МБУ «Центр молодежных  (студенческих) и рабочих формирований по охране общественного порядка «Форпост»</w:t>
              </w:r>
            </w:hyperlink>
          </w:p>
        </w:tc>
        <w:tc>
          <w:tcPr>
            <w:tcW w:w="2127" w:type="dxa"/>
          </w:tcPr>
          <w:p w:rsidR="003060C9" w:rsidRPr="003060C9" w:rsidRDefault="003060C9" w:rsidP="00C3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0C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 г.</w:t>
            </w:r>
          </w:p>
          <w:p w:rsidR="003060C9" w:rsidRPr="003060C9" w:rsidRDefault="003060C9" w:rsidP="00C360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0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(3 квартал)</w:t>
            </w:r>
          </w:p>
        </w:tc>
      </w:tr>
      <w:tr w:rsidR="003060C9" w:rsidRPr="003060C9" w:rsidTr="00A4630F">
        <w:tc>
          <w:tcPr>
            <w:tcW w:w="534" w:type="dxa"/>
          </w:tcPr>
          <w:p w:rsidR="003060C9" w:rsidRPr="003060C9" w:rsidRDefault="003060C9" w:rsidP="00C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0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3060C9" w:rsidRPr="003060C9" w:rsidRDefault="003060C9" w:rsidP="00C3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0C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«Молодежный центр»</w:t>
            </w:r>
          </w:p>
        </w:tc>
        <w:tc>
          <w:tcPr>
            <w:tcW w:w="2127" w:type="dxa"/>
          </w:tcPr>
          <w:p w:rsidR="003060C9" w:rsidRPr="003060C9" w:rsidRDefault="003060C9" w:rsidP="00C3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60C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 г.</w:t>
            </w:r>
          </w:p>
          <w:p w:rsidR="003060C9" w:rsidRPr="003060C9" w:rsidRDefault="003060C9" w:rsidP="00C3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C9">
              <w:rPr>
                <w:rFonts w:ascii="Times New Roman" w:hAnsi="Times New Roman" w:cs="Times New Roman"/>
                <w:i/>
                <w:sz w:val="28"/>
                <w:szCs w:val="28"/>
              </w:rPr>
              <w:t>(4 квартал)</w:t>
            </w:r>
          </w:p>
        </w:tc>
      </w:tr>
    </w:tbl>
    <w:p w:rsidR="00FA7C13" w:rsidRPr="003060C9" w:rsidRDefault="00FA7C13" w:rsidP="00C360F1">
      <w:pPr>
        <w:rPr>
          <w:rFonts w:ascii="Times New Roman" w:hAnsi="Times New Roman" w:cs="Times New Roman"/>
          <w:sz w:val="28"/>
          <w:szCs w:val="28"/>
        </w:rPr>
      </w:pPr>
    </w:p>
    <w:sectPr w:rsidR="00FA7C13" w:rsidRPr="003060C9" w:rsidSect="00D13DA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08A"/>
    <w:multiLevelType w:val="hybridMultilevel"/>
    <w:tmpl w:val="9BFCA6F6"/>
    <w:lvl w:ilvl="0" w:tplc="12386F1A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0D6877"/>
    <w:multiLevelType w:val="hybridMultilevel"/>
    <w:tmpl w:val="DF043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DE"/>
    <w:rsid w:val="003060C9"/>
    <w:rsid w:val="004A3CDE"/>
    <w:rsid w:val="00676DFF"/>
    <w:rsid w:val="008A0A5C"/>
    <w:rsid w:val="00A4630F"/>
    <w:rsid w:val="00C360F1"/>
    <w:rsid w:val="00D13DAB"/>
    <w:rsid w:val="00F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AB"/>
  </w:style>
  <w:style w:type="paragraph" w:styleId="3">
    <w:name w:val="heading 3"/>
    <w:basedOn w:val="a"/>
    <w:next w:val="a"/>
    <w:link w:val="30"/>
    <w:unhideWhenUsed/>
    <w:qFormat/>
    <w:rsid w:val="003060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1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DA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060C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5">
    <w:name w:val="Hyperlink"/>
    <w:rsid w:val="003060C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AB"/>
  </w:style>
  <w:style w:type="paragraph" w:styleId="3">
    <w:name w:val="heading 3"/>
    <w:basedOn w:val="a"/>
    <w:next w:val="a"/>
    <w:link w:val="30"/>
    <w:unhideWhenUsed/>
    <w:qFormat/>
    <w:rsid w:val="003060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1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DA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060C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5">
    <w:name w:val="Hyperlink"/>
    <w:rsid w:val="003060C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tap.tatar.ru/ru/participants/branches/423170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2018-06-06T12:30:00Z</cp:lastPrinted>
  <dcterms:created xsi:type="dcterms:W3CDTF">2018-06-06T12:00:00Z</dcterms:created>
  <dcterms:modified xsi:type="dcterms:W3CDTF">2018-11-13T06:31:00Z</dcterms:modified>
</cp:coreProperties>
</file>